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7A0146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5029247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D22A4A" w:rsidRDefault="0043356C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D22A4A" w:rsidRDefault="0080058F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D22A4A">
        <w:rPr>
          <w:sz w:val="24"/>
          <w:szCs w:val="28"/>
          <w:u w:val="single"/>
        </w:rPr>
        <w:t>0</w:t>
      </w:r>
      <w:r w:rsidR="00D22A4A" w:rsidRPr="00D22A4A">
        <w:rPr>
          <w:sz w:val="24"/>
          <w:szCs w:val="28"/>
          <w:u w:val="single"/>
        </w:rPr>
        <w:t>6</w:t>
      </w:r>
      <w:r w:rsidRPr="00D22A4A">
        <w:rPr>
          <w:sz w:val="24"/>
          <w:szCs w:val="28"/>
          <w:u w:val="single"/>
        </w:rPr>
        <w:t>.</w:t>
      </w:r>
      <w:r w:rsidR="00926162" w:rsidRPr="00D22A4A">
        <w:rPr>
          <w:sz w:val="24"/>
          <w:szCs w:val="28"/>
          <w:u w:val="single"/>
        </w:rPr>
        <w:t>0</w:t>
      </w:r>
      <w:r w:rsidR="00470CDE" w:rsidRPr="00D22A4A">
        <w:rPr>
          <w:sz w:val="24"/>
          <w:szCs w:val="28"/>
          <w:u w:val="single"/>
        </w:rPr>
        <w:t>7</w:t>
      </w:r>
      <w:r w:rsidR="008A4DC0" w:rsidRPr="00D22A4A">
        <w:rPr>
          <w:sz w:val="24"/>
          <w:szCs w:val="28"/>
          <w:u w:val="single"/>
        </w:rPr>
        <w:t>.202</w:t>
      </w:r>
      <w:r w:rsidR="003E4FFF" w:rsidRPr="00D22A4A">
        <w:rPr>
          <w:sz w:val="24"/>
          <w:szCs w:val="28"/>
          <w:u w:val="single"/>
        </w:rPr>
        <w:t>6</w:t>
      </w:r>
      <w:r w:rsidR="0043356C" w:rsidRPr="00D22A4A">
        <w:rPr>
          <w:sz w:val="24"/>
          <w:szCs w:val="28"/>
        </w:rPr>
        <w:t xml:space="preserve">                                                  </w:t>
      </w:r>
      <w:r w:rsidR="0020042E" w:rsidRPr="00D22A4A">
        <w:rPr>
          <w:sz w:val="24"/>
          <w:szCs w:val="28"/>
        </w:rPr>
        <w:t xml:space="preserve">    </w:t>
      </w:r>
      <w:r w:rsidR="0043356C" w:rsidRPr="00D22A4A">
        <w:rPr>
          <w:sz w:val="24"/>
          <w:szCs w:val="28"/>
        </w:rPr>
        <w:t xml:space="preserve">  </w:t>
      </w:r>
      <w:r w:rsidR="008A4DC0" w:rsidRPr="00D22A4A">
        <w:rPr>
          <w:sz w:val="24"/>
          <w:szCs w:val="28"/>
        </w:rPr>
        <w:t xml:space="preserve">                                                </w:t>
      </w:r>
      <w:r w:rsidR="00D22A4A">
        <w:rPr>
          <w:sz w:val="24"/>
          <w:szCs w:val="28"/>
        </w:rPr>
        <w:t xml:space="preserve">                       </w:t>
      </w:r>
      <w:r w:rsidR="003B7EF7" w:rsidRPr="00D22A4A">
        <w:rPr>
          <w:sz w:val="24"/>
          <w:szCs w:val="28"/>
        </w:rPr>
        <w:t xml:space="preserve"> </w:t>
      </w:r>
      <w:r w:rsidR="00CE54B7" w:rsidRPr="00D22A4A">
        <w:rPr>
          <w:sz w:val="24"/>
          <w:szCs w:val="28"/>
        </w:rPr>
        <w:t xml:space="preserve">   </w:t>
      </w:r>
      <w:r w:rsidR="0043356C" w:rsidRPr="00D22A4A">
        <w:rPr>
          <w:sz w:val="24"/>
          <w:szCs w:val="28"/>
        </w:rPr>
        <w:t>№</w:t>
      </w:r>
      <w:r w:rsidR="008A4DC0" w:rsidRPr="00D22A4A">
        <w:rPr>
          <w:sz w:val="24"/>
          <w:szCs w:val="28"/>
        </w:rPr>
        <w:t xml:space="preserve"> </w:t>
      </w:r>
      <w:r w:rsidR="00D22A4A" w:rsidRPr="00D22A4A">
        <w:rPr>
          <w:sz w:val="24"/>
          <w:szCs w:val="28"/>
          <w:u w:val="single"/>
        </w:rPr>
        <w:t>40</w:t>
      </w:r>
      <w:r w:rsidR="007A0146">
        <w:rPr>
          <w:sz w:val="24"/>
          <w:szCs w:val="28"/>
          <w:u w:val="single"/>
        </w:rPr>
        <w:t>4</w:t>
      </w:r>
    </w:p>
    <w:p w:rsidR="0043356C" w:rsidRPr="00D22A4A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D22A4A">
        <w:rPr>
          <w:sz w:val="24"/>
          <w:szCs w:val="28"/>
        </w:rPr>
        <w:t>п. Заиграево</w:t>
      </w:r>
    </w:p>
    <w:p w:rsidR="00D22A4A" w:rsidRPr="00D22A4A" w:rsidRDefault="00D22A4A" w:rsidP="00996065">
      <w:pPr>
        <w:ind w:right="4108"/>
        <w:jc w:val="both"/>
        <w:rPr>
          <w:sz w:val="24"/>
          <w:szCs w:val="28"/>
        </w:rPr>
      </w:pPr>
      <w:r w:rsidRPr="00D22A4A">
        <w:rPr>
          <w:sz w:val="24"/>
          <w:szCs w:val="28"/>
        </w:rPr>
        <w:t xml:space="preserve">Об утверждении актуализированной схемы теплоснабжения муниципального образования </w:t>
      </w:r>
      <w:r w:rsidR="007A0146">
        <w:rPr>
          <w:sz w:val="24"/>
          <w:szCs w:val="28"/>
        </w:rPr>
        <w:t>сельского</w:t>
      </w:r>
      <w:r w:rsidRPr="00D22A4A">
        <w:rPr>
          <w:sz w:val="24"/>
          <w:szCs w:val="28"/>
        </w:rPr>
        <w:t xml:space="preserve"> поселения «</w:t>
      </w:r>
      <w:proofErr w:type="spellStart"/>
      <w:r w:rsidR="007A0146">
        <w:rPr>
          <w:sz w:val="24"/>
          <w:szCs w:val="28"/>
        </w:rPr>
        <w:t>Ключевское</w:t>
      </w:r>
      <w:proofErr w:type="spellEnd"/>
      <w:r w:rsidRPr="00D22A4A">
        <w:rPr>
          <w:sz w:val="24"/>
          <w:szCs w:val="28"/>
        </w:rPr>
        <w:t xml:space="preserve">» Заиграевского района Республики Бурятия на 2026 г. </w:t>
      </w:r>
    </w:p>
    <w:p w:rsidR="00D22A4A" w:rsidRPr="00D22A4A" w:rsidRDefault="00D22A4A" w:rsidP="00D22A4A">
      <w:pPr>
        <w:jc w:val="both"/>
        <w:rPr>
          <w:sz w:val="24"/>
          <w:szCs w:val="28"/>
        </w:rPr>
      </w:pPr>
    </w:p>
    <w:p w:rsidR="00D22A4A" w:rsidRDefault="00D22A4A" w:rsidP="00D22A4A">
      <w:pPr>
        <w:ind w:firstLine="709"/>
        <w:jc w:val="both"/>
        <w:rPr>
          <w:sz w:val="24"/>
          <w:szCs w:val="28"/>
        </w:rPr>
      </w:pPr>
      <w:proofErr w:type="gramStart"/>
      <w:r w:rsidRPr="00D22A4A">
        <w:rPr>
          <w:sz w:val="24"/>
          <w:szCs w:val="28"/>
        </w:rPr>
        <w:t>В соответствии с Федеральным законом от 27.07.2010 № 190-ФЗ «О теплоснабжении», Феде</w:t>
      </w:r>
      <w:r>
        <w:rPr>
          <w:sz w:val="24"/>
          <w:szCs w:val="28"/>
        </w:rPr>
        <w:t xml:space="preserve">ральным законом от 06.10.2003 </w:t>
      </w:r>
      <w:r w:rsidRPr="00D22A4A">
        <w:rPr>
          <w:sz w:val="24"/>
          <w:szCs w:val="28"/>
        </w:rPr>
        <w:t>№ 131-ФЗ «Об общих принципах организации местного самоуправления в Российской Федерации», Федер</w:t>
      </w:r>
      <w:r>
        <w:rPr>
          <w:sz w:val="24"/>
          <w:szCs w:val="28"/>
        </w:rPr>
        <w:t xml:space="preserve">альным законом от 20.03.2025 </w:t>
      </w:r>
      <w:r w:rsidRPr="00D22A4A">
        <w:rPr>
          <w:sz w:val="24"/>
          <w:szCs w:val="28"/>
        </w:rPr>
        <w:t>№ 33-ФЗ «Об общих принципах организации местного самоуправления в единой системе публичной власти», постановлением Правительства Россий</w:t>
      </w:r>
      <w:r>
        <w:rPr>
          <w:sz w:val="24"/>
          <w:szCs w:val="28"/>
        </w:rPr>
        <w:t xml:space="preserve">ской Федерации от 22.02.2012 </w:t>
      </w:r>
      <w:r w:rsidRPr="00D22A4A">
        <w:rPr>
          <w:sz w:val="24"/>
          <w:szCs w:val="28"/>
        </w:rPr>
        <w:t>№ 154 «О требованиях к схемам теплоснабжения, порядку их разработки и утверждения», руководствуясь статьями 29</w:t>
      </w:r>
      <w:proofErr w:type="gramEnd"/>
      <w:r w:rsidRPr="00D22A4A">
        <w:rPr>
          <w:sz w:val="24"/>
          <w:szCs w:val="28"/>
        </w:rPr>
        <w:t>, 30 Устава муниципального об</w:t>
      </w:r>
      <w:r>
        <w:rPr>
          <w:sz w:val="24"/>
          <w:szCs w:val="28"/>
        </w:rPr>
        <w:t>разования «Заиграевский район»,</w:t>
      </w:r>
    </w:p>
    <w:p w:rsidR="00D22A4A" w:rsidRPr="00D22A4A" w:rsidRDefault="00D22A4A" w:rsidP="00D22A4A">
      <w:pPr>
        <w:ind w:firstLine="709"/>
        <w:jc w:val="both"/>
        <w:rPr>
          <w:b/>
          <w:sz w:val="24"/>
          <w:szCs w:val="28"/>
        </w:rPr>
      </w:pPr>
      <w:r w:rsidRPr="00D22A4A">
        <w:rPr>
          <w:b/>
          <w:sz w:val="24"/>
          <w:szCs w:val="28"/>
        </w:rPr>
        <w:t>постановляю: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1.</w:t>
      </w:r>
      <w:r w:rsidRPr="00D22A4A">
        <w:rPr>
          <w:sz w:val="24"/>
          <w:szCs w:val="28"/>
        </w:rPr>
        <w:tab/>
        <w:t xml:space="preserve">Утвердить актуализированную схему теплоснабжения муниципального образования </w:t>
      </w:r>
      <w:r w:rsidR="007A0146">
        <w:rPr>
          <w:sz w:val="24"/>
          <w:szCs w:val="28"/>
        </w:rPr>
        <w:t>сельского</w:t>
      </w:r>
      <w:r w:rsidRPr="00D22A4A">
        <w:rPr>
          <w:sz w:val="24"/>
          <w:szCs w:val="28"/>
        </w:rPr>
        <w:t xml:space="preserve"> поселения «</w:t>
      </w:r>
      <w:proofErr w:type="spellStart"/>
      <w:r w:rsidR="007A0146">
        <w:rPr>
          <w:sz w:val="24"/>
          <w:szCs w:val="28"/>
        </w:rPr>
        <w:t>Ключевское</w:t>
      </w:r>
      <w:proofErr w:type="spellEnd"/>
      <w:r w:rsidRPr="00D22A4A">
        <w:rPr>
          <w:sz w:val="24"/>
          <w:szCs w:val="28"/>
        </w:rPr>
        <w:t xml:space="preserve">» Заиграевского района Республики Бурятия на 2026 год, согласно </w:t>
      </w:r>
      <w:r>
        <w:rPr>
          <w:sz w:val="24"/>
          <w:szCs w:val="28"/>
        </w:rPr>
        <w:t>П</w:t>
      </w:r>
      <w:r w:rsidRPr="00D22A4A">
        <w:rPr>
          <w:sz w:val="24"/>
          <w:szCs w:val="28"/>
        </w:rPr>
        <w:t xml:space="preserve">риложению к настоящему </w:t>
      </w:r>
      <w:r>
        <w:rPr>
          <w:sz w:val="24"/>
          <w:szCs w:val="28"/>
        </w:rPr>
        <w:t>П</w:t>
      </w:r>
      <w:r w:rsidRPr="00D22A4A">
        <w:rPr>
          <w:sz w:val="24"/>
          <w:szCs w:val="28"/>
        </w:rPr>
        <w:t>остановлению.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2.</w:t>
      </w:r>
      <w:r w:rsidRPr="00D22A4A">
        <w:rPr>
          <w:sz w:val="24"/>
          <w:szCs w:val="28"/>
        </w:rPr>
        <w:tab/>
        <w:t>В течени</w:t>
      </w:r>
      <w:r>
        <w:rPr>
          <w:sz w:val="24"/>
          <w:szCs w:val="28"/>
        </w:rPr>
        <w:t>е</w:t>
      </w:r>
      <w:r w:rsidRPr="00D22A4A">
        <w:rPr>
          <w:sz w:val="24"/>
          <w:szCs w:val="28"/>
        </w:rPr>
        <w:t xml:space="preserve"> 15 календарных дней со дня утвер</w:t>
      </w:r>
      <w:r w:rsidR="00996065">
        <w:rPr>
          <w:sz w:val="24"/>
          <w:szCs w:val="28"/>
        </w:rPr>
        <w:t xml:space="preserve">ждения схемы теплоснабжения МО </w:t>
      </w:r>
      <w:r w:rsidR="007A0146">
        <w:rPr>
          <w:sz w:val="24"/>
          <w:szCs w:val="28"/>
        </w:rPr>
        <w:t>С</w:t>
      </w:r>
      <w:r w:rsidRPr="00D22A4A">
        <w:rPr>
          <w:sz w:val="24"/>
          <w:szCs w:val="28"/>
        </w:rPr>
        <w:t>П «</w:t>
      </w:r>
      <w:proofErr w:type="spellStart"/>
      <w:r w:rsidR="007A0146">
        <w:rPr>
          <w:sz w:val="24"/>
          <w:szCs w:val="28"/>
        </w:rPr>
        <w:t>Ключевское</w:t>
      </w:r>
      <w:proofErr w:type="spellEnd"/>
      <w:r>
        <w:rPr>
          <w:sz w:val="24"/>
          <w:szCs w:val="28"/>
        </w:rPr>
        <w:t xml:space="preserve">» разместить на сайте - </w:t>
      </w:r>
      <w:hyperlink r:id="rId9" w:history="1">
        <w:r w:rsidRPr="0011052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, </w:t>
      </w:r>
      <w:r w:rsidRPr="00D22A4A">
        <w:rPr>
          <w:sz w:val="24"/>
          <w:szCs w:val="28"/>
        </w:rPr>
        <w:t>включая актуализированную схему теплоснабжения, за исключением сведений, сос</w:t>
      </w:r>
      <w:r>
        <w:rPr>
          <w:sz w:val="24"/>
          <w:szCs w:val="28"/>
        </w:rPr>
        <w:t>тавляющ</w:t>
      </w:r>
      <w:r w:rsidR="007A0146">
        <w:rPr>
          <w:sz w:val="24"/>
          <w:szCs w:val="28"/>
        </w:rPr>
        <w:t>их</w:t>
      </w:r>
      <w:r>
        <w:rPr>
          <w:sz w:val="24"/>
          <w:szCs w:val="28"/>
        </w:rPr>
        <w:t xml:space="preserve"> государственную тайну.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3.</w:t>
      </w:r>
      <w:r w:rsidRPr="00D22A4A">
        <w:rPr>
          <w:sz w:val="24"/>
          <w:szCs w:val="28"/>
        </w:rPr>
        <w:tab/>
        <w:t>Информацию о размещении актуализированной схемы теп</w:t>
      </w:r>
      <w:r>
        <w:rPr>
          <w:sz w:val="24"/>
          <w:szCs w:val="28"/>
        </w:rPr>
        <w:t xml:space="preserve">лоснабжения разместить на сайте - </w:t>
      </w:r>
      <w:hyperlink r:id="rId10" w:history="1">
        <w:r w:rsidRPr="0011052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 </w:t>
      </w:r>
      <w:r w:rsidRPr="00D22A4A">
        <w:rPr>
          <w:sz w:val="24"/>
          <w:szCs w:val="28"/>
        </w:rPr>
        <w:t>и опубликовать в газете «ВПЕРЕД»;</w:t>
      </w:r>
    </w:p>
    <w:p w:rsidR="0020042E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4.</w:t>
      </w:r>
      <w:r w:rsidRPr="00D22A4A">
        <w:rPr>
          <w:sz w:val="24"/>
          <w:szCs w:val="28"/>
        </w:rPr>
        <w:tab/>
      </w:r>
      <w:proofErr w:type="gramStart"/>
      <w:r w:rsidRPr="00D22A4A">
        <w:rPr>
          <w:sz w:val="24"/>
          <w:szCs w:val="28"/>
        </w:rPr>
        <w:t>Контроль за</w:t>
      </w:r>
      <w:proofErr w:type="gramEnd"/>
      <w:r w:rsidRPr="00D22A4A">
        <w:rPr>
          <w:sz w:val="24"/>
          <w:szCs w:val="28"/>
        </w:rPr>
        <w:t xml:space="preserve"> исполнением настоящего постан</w:t>
      </w:r>
      <w:bookmarkStart w:id="0" w:name="_GoBack"/>
      <w:bookmarkEnd w:id="0"/>
      <w:r w:rsidRPr="00D22A4A">
        <w:rPr>
          <w:sz w:val="24"/>
          <w:szCs w:val="28"/>
        </w:rPr>
        <w:t>овления возложить на Д.С. Тенькова</w:t>
      </w:r>
      <w:r>
        <w:rPr>
          <w:sz w:val="24"/>
          <w:szCs w:val="28"/>
        </w:rPr>
        <w:t>,</w:t>
      </w:r>
      <w:r w:rsidRPr="00D22A4A">
        <w:rPr>
          <w:sz w:val="24"/>
          <w:szCs w:val="28"/>
        </w:rPr>
        <w:t xml:space="preserve"> </w:t>
      </w:r>
      <w:r w:rsidRPr="00D22A4A">
        <w:rPr>
          <w:sz w:val="24"/>
          <w:szCs w:val="28"/>
        </w:rPr>
        <w:t xml:space="preserve">заместителя руководителя </w:t>
      </w:r>
      <w:r>
        <w:rPr>
          <w:sz w:val="24"/>
          <w:szCs w:val="28"/>
        </w:rPr>
        <w:t>А</w:t>
      </w:r>
      <w:r w:rsidRPr="00D22A4A">
        <w:rPr>
          <w:sz w:val="24"/>
          <w:szCs w:val="28"/>
        </w:rPr>
        <w:t>дминистрации по развитию инфраструктуры муниципального образования «Заиграевский район».</w:t>
      </w:r>
    </w:p>
    <w:p w:rsidR="00D22A4A" w:rsidRDefault="00D22A4A" w:rsidP="00D22A4A">
      <w:pPr>
        <w:ind w:firstLine="709"/>
        <w:jc w:val="both"/>
        <w:rPr>
          <w:sz w:val="24"/>
          <w:szCs w:val="28"/>
        </w:rPr>
      </w:pPr>
    </w:p>
    <w:p w:rsidR="00D22A4A" w:rsidRDefault="00D22A4A" w:rsidP="00D22A4A">
      <w:pPr>
        <w:ind w:firstLine="709"/>
        <w:jc w:val="both"/>
        <w:rPr>
          <w:sz w:val="24"/>
          <w:szCs w:val="28"/>
        </w:rPr>
      </w:pP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</w:p>
    <w:p w:rsidR="00D80A5D" w:rsidRPr="00D22A4A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>Глава</w:t>
      </w:r>
      <w:r w:rsidR="00D80A5D" w:rsidRPr="00D22A4A">
        <w:rPr>
          <w:sz w:val="24"/>
          <w:szCs w:val="26"/>
        </w:rPr>
        <w:t xml:space="preserve"> муниципального образования </w:t>
      </w:r>
    </w:p>
    <w:p w:rsidR="00D80A5D" w:rsidRPr="00D22A4A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 xml:space="preserve">«Заиграевский район», </w:t>
      </w:r>
    </w:p>
    <w:p w:rsidR="00E1189D" w:rsidRPr="00D22A4A" w:rsidRDefault="00532E39" w:rsidP="00D22A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>руководитель</w:t>
      </w:r>
      <w:r w:rsidR="00D80A5D" w:rsidRPr="00D22A4A">
        <w:rPr>
          <w:sz w:val="24"/>
          <w:szCs w:val="26"/>
        </w:rPr>
        <w:t xml:space="preserve"> Администрации                                                            </w:t>
      </w:r>
      <w:r w:rsidR="00D22A4A">
        <w:rPr>
          <w:sz w:val="24"/>
          <w:szCs w:val="26"/>
        </w:rPr>
        <w:t xml:space="preserve">                       </w:t>
      </w:r>
      <w:r w:rsidR="00D80A5D" w:rsidRPr="00D22A4A">
        <w:rPr>
          <w:sz w:val="24"/>
          <w:szCs w:val="26"/>
        </w:rPr>
        <w:t xml:space="preserve">   Л.С. Волкова</w:t>
      </w:r>
    </w:p>
    <w:sectPr w:rsidR="00E1189D" w:rsidRPr="00D22A4A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0CDE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A3193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0146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9606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22A4A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igraevo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4680C-55D2-4AAB-8597-7982C828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2026-07-08T07:18:00Z</cp:lastPrinted>
  <dcterms:created xsi:type="dcterms:W3CDTF">2026-07-08T07:21:00Z</dcterms:created>
  <dcterms:modified xsi:type="dcterms:W3CDTF">2026-07-08T07:21:00Z</dcterms:modified>
</cp:coreProperties>
</file>